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CD" w:rsidRDefault="003D36CD" w:rsidP="003D36CD">
      <w:pPr>
        <w:pStyle w:val="1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Анализ мониторинга </w:t>
      </w:r>
    </w:p>
    <w:p w:rsidR="008537AB" w:rsidRPr="003D36CD" w:rsidRDefault="003D36CD" w:rsidP="003D36CD">
      <w:pPr>
        <w:pStyle w:val="1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«Изучение состояния повышения квалификации  библиотечных работников»</w:t>
      </w:r>
    </w:p>
    <w:p w:rsidR="003D36CD" w:rsidRDefault="003D36CD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6CD" w:rsidRDefault="003D36CD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совершенствования методического обеспечения и взаимодействия библиотек в октябре 2017 года методический отдел ЦДБ «Первоцвет» провел мониторинг «Изучение состояния повышения квалификации библиотечных работников». </w:t>
      </w:r>
    </w:p>
    <w:p w:rsidR="003D36CD" w:rsidRDefault="003D36CD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Задачи исследования состояли в том, чтобы выявить источники профессиональной информации библиотекарей, получить представление о том, какие направления являются наиболее востребованными, наиболее приемлемые формы повышения квалификации. </w:t>
      </w:r>
    </w:p>
    <w:p w:rsidR="003D36CD" w:rsidRDefault="003D36CD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Часть вопросов была </w:t>
      </w:r>
      <w:r w:rsidR="00E22B9C">
        <w:rPr>
          <w:rFonts w:ascii="Times New Roman" w:hAnsi="Times New Roman" w:cs="Times New Roman"/>
          <w:sz w:val="24"/>
          <w:szCs w:val="24"/>
        </w:rPr>
        <w:t xml:space="preserve">посвящена предложениям библиотекарей по совершенствованию методической деятельности, выявлению направлений, по которым требуется методическая помощь. </w:t>
      </w:r>
    </w:p>
    <w:p w:rsidR="008537AB" w:rsidRDefault="009771C6" w:rsidP="00E2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9C">
        <w:rPr>
          <w:rFonts w:ascii="Times New Roman" w:hAnsi="Times New Roman" w:cs="Times New Roman"/>
          <w:sz w:val="24"/>
          <w:szCs w:val="24"/>
        </w:rPr>
        <w:t>В опросе п</w:t>
      </w:r>
      <w:r w:rsidR="00122956">
        <w:rPr>
          <w:rFonts w:ascii="Times New Roman" w:hAnsi="Times New Roman" w:cs="Times New Roman"/>
          <w:sz w:val="24"/>
          <w:szCs w:val="24"/>
        </w:rPr>
        <w:t>риняли участие 26 специалистов школьных библиотек и библиотекарей, работающих с детской аудиторией.</w:t>
      </w:r>
    </w:p>
    <w:p w:rsidR="00F437C7" w:rsidRPr="00605201" w:rsidRDefault="00F437C7" w:rsidP="00E2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9C" w:rsidRPr="00E22B9C" w:rsidRDefault="00E22B9C" w:rsidP="0057127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B9C">
        <w:rPr>
          <w:rFonts w:ascii="Times New Roman" w:hAnsi="Times New Roman" w:cs="Times New Roman"/>
          <w:b/>
          <w:sz w:val="24"/>
          <w:szCs w:val="24"/>
        </w:rPr>
        <w:t>В оценке степени</w:t>
      </w:r>
      <w:r w:rsidR="008537AB" w:rsidRPr="00E22B9C">
        <w:rPr>
          <w:rFonts w:ascii="Times New Roman" w:hAnsi="Times New Roman" w:cs="Times New Roman"/>
          <w:b/>
          <w:sz w:val="24"/>
          <w:szCs w:val="24"/>
        </w:rPr>
        <w:t xml:space="preserve"> своей профессиональной зрелости</w:t>
      </w:r>
      <w:r w:rsidRPr="00E22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7AB" w:rsidRDefault="00BD3D32" w:rsidP="005712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человек (</w:t>
      </w:r>
      <w:r w:rsidR="00E22B9C" w:rsidRPr="00E22B9C">
        <w:rPr>
          <w:rFonts w:ascii="Times New Roman" w:hAnsi="Times New Roman" w:cs="Times New Roman"/>
          <w:sz w:val="24"/>
          <w:szCs w:val="24"/>
        </w:rPr>
        <w:t>69,2 %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2B9C" w:rsidRPr="00E22B9C">
        <w:rPr>
          <w:rFonts w:ascii="Times New Roman" w:hAnsi="Times New Roman" w:cs="Times New Roman"/>
          <w:sz w:val="24"/>
          <w:szCs w:val="24"/>
        </w:rPr>
        <w:t xml:space="preserve"> ответили, что чувствуют себя уверенно на рабочем месте</w:t>
      </w:r>
      <w:r>
        <w:rPr>
          <w:rFonts w:ascii="Times New Roman" w:hAnsi="Times New Roman" w:cs="Times New Roman"/>
          <w:sz w:val="24"/>
          <w:szCs w:val="24"/>
        </w:rPr>
        <w:t xml:space="preserve">, из них 7 человек собираются и дальше повышать свою библиотечную квалификацию; </w:t>
      </w:r>
    </w:p>
    <w:p w:rsidR="00BD3D32" w:rsidRDefault="00BD3D32" w:rsidP="005712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42,3</w:t>
      </w:r>
      <w:r w:rsidR="00E22B9C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также собираются повышать квалификацию, чтобы быть более компетентными и уверенными.</w:t>
      </w:r>
    </w:p>
    <w:p w:rsidR="00BD3D32" w:rsidRDefault="00BD3D32" w:rsidP="005712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человек (3,8%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затруднился ответить на данный вопрос.</w:t>
      </w:r>
    </w:p>
    <w:p w:rsidR="00E22B9C" w:rsidRPr="00E22B9C" w:rsidRDefault="00E22B9C" w:rsidP="00E22B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7AB" w:rsidRPr="00605201" w:rsidRDefault="008537AB" w:rsidP="008537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01">
        <w:rPr>
          <w:rFonts w:ascii="Times New Roman" w:hAnsi="Times New Roman" w:cs="Times New Roman"/>
          <w:b/>
          <w:sz w:val="24"/>
          <w:szCs w:val="24"/>
        </w:rPr>
        <w:t xml:space="preserve"> Выступаете ли Вы инициатором каких-либо новшеств в библиотеке?</w:t>
      </w:r>
    </w:p>
    <w:p w:rsidR="008537AB" w:rsidRPr="00605201" w:rsidRDefault="00BD3D32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76,9% опрошенных считают, что их идеи и предложения востребованы;</w:t>
      </w:r>
    </w:p>
    <w:p w:rsidR="008537AB" w:rsidRPr="00605201" w:rsidRDefault="00BD3D32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15,4% - считают, что их творческий потенциал не востребован;</w:t>
      </w:r>
    </w:p>
    <w:p w:rsidR="008537AB" w:rsidRDefault="00BD3D32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– 7,7%</w:t>
      </w:r>
    </w:p>
    <w:p w:rsidR="00F437C7" w:rsidRPr="00BD3D32" w:rsidRDefault="00F437C7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7AB" w:rsidRDefault="008537AB" w:rsidP="008537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01">
        <w:rPr>
          <w:rFonts w:ascii="Times New Roman" w:hAnsi="Times New Roman" w:cs="Times New Roman"/>
          <w:b/>
          <w:sz w:val="24"/>
          <w:szCs w:val="24"/>
        </w:rPr>
        <w:t>Владеете</w:t>
      </w:r>
      <w:r w:rsidR="00BD3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01">
        <w:rPr>
          <w:rFonts w:ascii="Times New Roman" w:hAnsi="Times New Roman" w:cs="Times New Roman"/>
          <w:b/>
          <w:sz w:val="24"/>
          <w:szCs w:val="24"/>
        </w:rPr>
        <w:t>ли</w:t>
      </w:r>
      <w:r w:rsidR="00BD3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01">
        <w:rPr>
          <w:rFonts w:ascii="Times New Roman" w:hAnsi="Times New Roman" w:cs="Times New Roman"/>
          <w:b/>
          <w:sz w:val="24"/>
          <w:szCs w:val="24"/>
        </w:rPr>
        <w:t>Вы компьютерными программами?</w:t>
      </w:r>
    </w:p>
    <w:p w:rsidR="00B37659" w:rsidRPr="00B37659" w:rsidRDefault="00BD3D32" w:rsidP="00B3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без исключени</w:t>
      </w:r>
      <w:r w:rsidR="00B37659">
        <w:rPr>
          <w:rFonts w:ascii="Times New Roman" w:hAnsi="Times New Roman" w:cs="Times New Roman"/>
          <w:sz w:val="24"/>
          <w:szCs w:val="24"/>
        </w:rPr>
        <w:t xml:space="preserve">я используют в работе компьютер. В программе  </w:t>
      </w:r>
      <w:r w:rsidR="00B37659" w:rsidRPr="00605201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="00B37659" w:rsidRPr="00B3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659" w:rsidRPr="00605201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="00B37659" w:rsidRPr="00B3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659" w:rsidRPr="00605201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B3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659" w:rsidRPr="00B37659">
        <w:rPr>
          <w:rFonts w:ascii="Times New Roman" w:hAnsi="Times New Roman" w:cs="Times New Roman"/>
          <w:sz w:val="24"/>
          <w:szCs w:val="24"/>
        </w:rPr>
        <w:t>на</w:t>
      </w:r>
      <w:r w:rsidR="00B3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659" w:rsidRPr="00B37659">
        <w:rPr>
          <w:rFonts w:ascii="Times New Roman" w:hAnsi="Times New Roman" w:cs="Times New Roman"/>
          <w:sz w:val="24"/>
          <w:szCs w:val="24"/>
        </w:rPr>
        <w:t>уровне</w:t>
      </w:r>
      <w:r w:rsidR="00B3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659" w:rsidRPr="00B37659">
        <w:rPr>
          <w:rFonts w:ascii="Times New Roman" w:hAnsi="Times New Roman" w:cs="Times New Roman"/>
          <w:sz w:val="24"/>
          <w:szCs w:val="24"/>
        </w:rPr>
        <w:t>уверенного пользователя</w:t>
      </w:r>
      <w:r w:rsidR="00B3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659">
        <w:rPr>
          <w:rFonts w:ascii="Times New Roman" w:hAnsi="Times New Roman" w:cs="Times New Roman"/>
          <w:sz w:val="24"/>
          <w:szCs w:val="24"/>
        </w:rPr>
        <w:t xml:space="preserve">работают 100% респондентов. </w:t>
      </w:r>
    </w:p>
    <w:p w:rsidR="00391B27" w:rsidRDefault="00B37659" w:rsidP="008537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659">
        <w:rPr>
          <w:rFonts w:ascii="Times New Roman" w:hAnsi="Times New Roman" w:cs="Times New Roman"/>
          <w:sz w:val="24"/>
          <w:szCs w:val="24"/>
        </w:rPr>
        <w:t>80,8%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7659">
        <w:rPr>
          <w:rFonts w:ascii="Times New Roman" w:hAnsi="Times New Roman" w:cs="Times New Roman"/>
          <w:sz w:val="24"/>
          <w:szCs w:val="24"/>
        </w:rPr>
        <w:t>используют в своей работе программу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27" w:rsidRPr="00605201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="00391B27" w:rsidRPr="00BD3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27" w:rsidRPr="00605201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="00391B27" w:rsidRPr="00BD3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27" w:rsidRPr="00605201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</w:p>
    <w:p w:rsidR="00571273" w:rsidRPr="00571273" w:rsidRDefault="00B37659" w:rsidP="0057127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Кроме</w:t>
      </w:r>
      <w:r w:rsidRPr="00DF0C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DF0C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библиотекари</w:t>
      </w:r>
      <w:r w:rsidRPr="00DF0C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Pr="00DF0C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werPoint</w:t>
      </w:r>
      <w:proofErr w:type="spellEnd"/>
      <w:r w:rsidRPr="00DF0C9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 xml:space="preserve"> – </w:t>
      </w:r>
      <w:r w:rsidRPr="00DF0C9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15.4%,</w:t>
      </w:r>
      <w:r w:rsidRPr="00DF0C9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CorelDRAW</w:t>
      </w:r>
      <w:proofErr w:type="spellEnd"/>
      <w:r w:rsidR="00D36406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– </w:t>
      </w:r>
      <w:r w:rsidR="00D36406" w:rsidRP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15.4%,</w:t>
      </w:r>
      <w:r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F0C9B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Photoshop</w:t>
      </w:r>
      <w:r w:rsidR="00D36406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- </w:t>
      </w:r>
      <w:r w:rsidR="00D36406" w:rsidRP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11,5%,</w:t>
      </w:r>
      <w:r w:rsidR="00D36406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D364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Publisher</w:t>
      </w:r>
      <w:r w:rsidR="00D36406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– </w:t>
      </w:r>
      <w:r w:rsidR="00D36406" w:rsidRP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15.4%,</w:t>
      </w:r>
      <w:r w:rsidR="00D36406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D364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Vegas</w:t>
      </w:r>
      <w:r w:rsidR="00D36406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D364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Pro</w:t>
      </w:r>
      <w:r w:rsidR="00D36406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– </w:t>
      </w:r>
      <w:r w:rsidR="00D36406" w:rsidRP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11,5%</w:t>
      </w:r>
      <w:r w:rsidR="00DF0C9B" w:rsidRP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DF0C9B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Movie Maker</w:t>
      </w:r>
      <w:r w:rsid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</w:t>
      </w:r>
      <w:r w:rsidR="00DF0C9B" w:rsidRP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7,7%, </w:t>
      </w:r>
      <w:r w:rsidR="00DF0C9B" w:rsidRPr="00DF0C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Pinnacle Studio</w:t>
      </w:r>
      <w:r w:rsid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7</w:t>
      </w:r>
      <w:r w:rsidR="00DF0C9B" w:rsidRP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DF0C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7%</w:t>
      </w:r>
    </w:p>
    <w:p w:rsidR="008537AB" w:rsidRPr="00122956" w:rsidRDefault="00EC5441" w:rsidP="005712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2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F0C9B">
        <w:rPr>
          <w:rFonts w:ascii="Times New Roman" w:hAnsi="Times New Roman" w:cs="Times New Roman"/>
          <w:b/>
          <w:sz w:val="24"/>
          <w:szCs w:val="24"/>
        </w:rPr>
        <w:t xml:space="preserve">Из предложенных проектов, которые хотели бы реализовать в библиотеке, </w:t>
      </w:r>
      <w:r w:rsidR="00DF0C9B" w:rsidRPr="00227EF7">
        <w:rPr>
          <w:rFonts w:ascii="Times New Roman" w:hAnsi="Times New Roman" w:cs="Times New Roman"/>
          <w:sz w:val="24"/>
          <w:szCs w:val="24"/>
        </w:rPr>
        <w:t xml:space="preserve">больше половины респондентов (65,4%) выбрали </w:t>
      </w:r>
      <w:r w:rsidR="008537AB" w:rsidRPr="00227EF7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 w:rsidR="00DF0C9B" w:rsidRPr="00227EF7">
        <w:rPr>
          <w:rFonts w:ascii="Times New Roman" w:hAnsi="Times New Roman" w:cs="Times New Roman"/>
          <w:sz w:val="24"/>
          <w:szCs w:val="24"/>
        </w:rPr>
        <w:t xml:space="preserve">возрождению  доброй традиции семейного чтения. 38,5% предпочли направление </w:t>
      </w:r>
      <w:r w:rsidR="00AE0C0B" w:rsidRPr="00227EF7">
        <w:rPr>
          <w:rFonts w:ascii="Times New Roman" w:hAnsi="Times New Roman" w:cs="Times New Roman"/>
          <w:sz w:val="24"/>
          <w:szCs w:val="24"/>
        </w:rPr>
        <w:t>по восп</w:t>
      </w:r>
      <w:r w:rsidR="00227EF7" w:rsidRPr="00227EF7">
        <w:rPr>
          <w:rFonts w:ascii="Times New Roman" w:hAnsi="Times New Roman" w:cs="Times New Roman"/>
          <w:sz w:val="24"/>
          <w:szCs w:val="24"/>
        </w:rPr>
        <w:t>итанию</w:t>
      </w:r>
      <w:r w:rsidR="008537AB" w:rsidRPr="00227EF7">
        <w:rPr>
          <w:rFonts w:ascii="Times New Roman" w:hAnsi="Times New Roman" w:cs="Times New Roman"/>
          <w:sz w:val="24"/>
          <w:szCs w:val="24"/>
        </w:rPr>
        <w:t xml:space="preserve"> гражданственности и</w:t>
      </w:r>
      <w:r w:rsidR="008537AB" w:rsidRPr="00605201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="00227EF7">
        <w:rPr>
          <w:rFonts w:ascii="Times New Roman" w:hAnsi="Times New Roman" w:cs="Times New Roman"/>
          <w:sz w:val="24"/>
          <w:szCs w:val="24"/>
        </w:rPr>
        <w:t>, 23,1% выбрали т</w:t>
      </w:r>
      <w:r w:rsidR="008537AB" w:rsidRPr="00605201">
        <w:rPr>
          <w:rFonts w:ascii="Times New Roman" w:hAnsi="Times New Roman" w:cs="Times New Roman"/>
          <w:sz w:val="24"/>
          <w:szCs w:val="24"/>
        </w:rPr>
        <w:t>олерантность</w:t>
      </w:r>
      <w:r w:rsidR="00227EF7">
        <w:rPr>
          <w:rFonts w:ascii="Times New Roman" w:hAnsi="Times New Roman" w:cs="Times New Roman"/>
          <w:sz w:val="24"/>
          <w:szCs w:val="24"/>
        </w:rPr>
        <w:t xml:space="preserve">, 26,9% интересует экологическое просвещение подрастающего поколения. Также были названы программы направленные на укрепление знаний по русскому языку и историческое краеведение. </w:t>
      </w:r>
    </w:p>
    <w:p w:rsidR="008537AB" w:rsidRPr="00605201" w:rsidRDefault="008537AB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7AB" w:rsidRPr="00227EF7" w:rsidRDefault="00227EF7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Ответы на вопрос «</w:t>
      </w:r>
      <w:r w:rsidR="008537AB" w:rsidRPr="00605201">
        <w:rPr>
          <w:rFonts w:ascii="Times New Roman" w:hAnsi="Times New Roman" w:cs="Times New Roman"/>
          <w:b/>
          <w:sz w:val="24"/>
          <w:szCs w:val="24"/>
        </w:rPr>
        <w:t>Как часто Вы выступаете на семинарах, совещаниях с обменом опыта работы?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показали малую активность респондентов: «редко» - 65,4%, «никогда» - 19,2% и часто – 7,7%.</w:t>
      </w:r>
    </w:p>
    <w:p w:rsidR="00837FD3" w:rsidRDefault="00227EF7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Абсолютно все опрошенные заинтересованы в</w:t>
      </w:r>
      <w:r w:rsidR="00837FD3">
        <w:rPr>
          <w:rFonts w:ascii="Times New Roman" w:hAnsi="Times New Roman" w:cs="Times New Roman"/>
          <w:sz w:val="24"/>
          <w:szCs w:val="24"/>
        </w:rPr>
        <w:t xml:space="preserve"> повышении своей квалификации, регулярно следят за профессиональным информационным потоком. Среди периодических  изданий востребованы журналы: </w:t>
      </w:r>
    </w:p>
    <w:p w:rsidR="00837FD3" w:rsidRDefault="00837FD3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«Читаем, учимся, играем»</w:t>
      </w:r>
      <w:r w:rsidRPr="00837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- 84,6%;</w:t>
      </w:r>
    </w:p>
    <w:p w:rsidR="00837FD3" w:rsidRDefault="00837FD3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«Библиотека» - 80,8%;</w:t>
      </w:r>
    </w:p>
    <w:p w:rsidR="00837FD3" w:rsidRDefault="00837FD3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«Книжки, нотки и игрушки для Катюшки и Андрюшки» - 65,4%;</w:t>
      </w:r>
    </w:p>
    <w:p w:rsidR="00837FD3" w:rsidRDefault="00837FD3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«Игровая библиотека» - 61,5%;</w:t>
      </w:r>
    </w:p>
    <w:p w:rsidR="00837FD3" w:rsidRDefault="00837FD3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«Современная библиотека» - 23,1%</w:t>
      </w:r>
    </w:p>
    <w:p w:rsidR="00F437C7" w:rsidRDefault="00F437C7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FD3" w:rsidRPr="00605201" w:rsidRDefault="00837FD3" w:rsidP="00837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7FD3">
        <w:rPr>
          <w:rFonts w:ascii="Times New Roman" w:hAnsi="Times New Roman" w:cs="Times New Roman"/>
          <w:b/>
          <w:sz w:val="24"/>
          <w:szCs w:val="24"/>
        </w:rPr>
        <w:t xml:space="preserve">Повышают свою квалификацию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37FD3">
        <w:rPr>
          <w:rFonts w:ascii="Times New Roman" w:hAnsi="Times New Roman" w:cs="Times New Roman"/>
          <w:sz w:val="24"/>
          <w:szCs w:val="24"/>
        </w:rPr>
        <w:t>к</w:t>
      </w:r>
      <w:r w:rsidRPr="0060520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рсах</w:t>
      </w:r>
      <w:r w:rsidRPr="00605201">
        <w:rPr>
          <w:rFonts w:ascii="Times New Roman" w:hAnsi="Times New Roman" w:cs="Times New Roman"/>
          <w:sz w:val="24"/>
          <w:szCs w:val="24"/>
        </w:rPr>
        <w:t xml:space="preserve"> повышения в </w:t>
      </w:r>
      <w:proofErr w:type="gramStart"/>
      <w:r w:rsidRPr="006052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5201">
        <w:rPr>
          <w:rFonts w:ascii="Times New Roman" w:hAnsi="Times New Roman" w:cs="Times New Roman"/>
          <w:sz w:val="24"/>
          <w:szCs w:val="24"/>
        </w:rPr>
        <w:t>. Иркутске</w:t>
      </w:r>
      <w:r>
        <w:rPr>
          <w:rFonts w:ascii="Times New Roman" w:hAnsi="Times New Roman" w:cs="Times New Roman"/>
          <w:sz w:val="24"/>
          <w:szCs w:val="24"/>
        </w:rPr>
        <w:t xml:space="preserve"> – 34,6%;</w:t>
      </w:r>
    </w:p>
    <w:p w:rsidR="00837FD3" w:rsidRPr="00605201" w:rsidRDefault="00837FD3" w:rsidP="00837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Самыми эффективными формами посчитали м</w:t>
      </w:r>
      <w:r w:rsidRPr="00605201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01">
        <w:rPr>
          <w:rFonts w:ascii="Times New Roman" w:hAnsi="Times New Roman" w:cs="Times New Roman"/>
          <w:sz w:val="24"/>
          <w:szCs w:val="24"/>
        </w:rPr>
        <w:t>по повышению квалификации (семинары, круглые столы, Дни специалиста и др.)</w:t>
      </w:r>
      <w:r>
        <w:rPr>
          <w:rFonts w:ascii="Times New Roman" w:hAnsi="Times New Roman" w:cs="Times New Roman"/>
          <w:sz w:val="24"/>
          <w:szCs w:val="24"/>
        </w:rPr>
        <w:t xml:space="preserve"> – 73,1%</w:t>
      </w:r>
    </w:p>
    <w:p w:rsidR="00837FD3" w:rsidRPr="00605201" w:rsidRDefault="00837FD3" w:rsidP="00837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0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34,6%</w:t>
      </w:r>
    </w:p>
    <w:p w:rsidR="00837FD3" w:rsidRDefault="00837FD3" w:rsidP="00837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 xml:space="preserve"> </w:t>
      </w:r>
      <w:r w:rsidR="00571273">
        <w:rPr>
          <w:rFonts w:ascii="Times New Roman" w:hAnsi="Times New Roman" w:cs="Times New Roman"/>
          <w:sz w:val="24"/>
          <w:szCs w:val="24"/>
        </w:rPr>
        <w:t>Все занимаются с</w:t>
      </w:r>
      <w:r w:rsidRPr="00605201">
        <w:rPr>
          <w:rFonts w:ascii="Times New Roman" w:hAnsi="Times New Roman" w:cs="Times New Roman"/>
          <w:sz w:val="24"/>
          <w:szCs w:val="24"/>
        </w:rPr>
        <w:t>амообразование</w:t>
      </w:r>
      <w:r w:rsidR="00571273">
        <w:rPr>
          <w:rFonts w:ascii="Times New Roman" w:hAnsi="Times New Roman" w:cs="Times New Roman"/>
          <w:sz w:val="24"/>
          <w:szCs w:val="24"/>
        </w:rPr>
        <w:t>м</w:t>
      </w:r>
      <w:r w:rsidRPr="00605201">
        <w:rPr>
          <w:rFonts w:ascii="Times New Roman" w:hAnsi="Times New Roman" w:cs="Times New Roman"/>
          <w:sz w:val="24"/>
          <w:szCs w:val="24"/>
        </w:rPr>
        <w:t>:</w:t>
      </w:r>
      <w:r w:rsidR="00571273">
        <w:rPr>
          <w:rFonts w:ascii="Times New Roman" w:hAnsi="Times New Roman" w:cs="Times New Roman"/>
          <w:sz w:val="24"/>
          <w:szCs w:val="24"/>
        </w:rPr>
        <w:t xml:space="preserve"> ч</w:t>
      </w:r>
      <w:r w:rsidRPr="00605201">
        <w:rPr>
          <w:rFonts w:ascii="Times New Roman" w:hAnsi="Times New Roman" w:cs="Times New Roman"/>
          <w:sz w:val="24"/>
          <w:szCs w:val="24"/>
        </w:rPr>
        <w:t>тение профессиональной литературы и периодических изданий</w:t>
      </w:r>
      <w:r w:rsidR="00571273">
        <w:rPr>
          <w:rFonts w:ascii="Times New Roman" w:hAnsi="Times New Roman" w:cs="Times New Roman"/>
          <w:sz w:val="24"/>
          <w:szCs w:val="24"/>
        </w:rPr>
        <w:t xml:space="preserve"> – 76,9%; п</w:t>
      </w:r>
      <w:r w:rsidRPr="00605201">
        <w:rPr>
          <w:rFonts w:ascii="Times New Roman" w:hAnsi="Times New Roman" w:cs="Times New Roman"/>
          <w:sz w:val="24"/>
          <w:szCs w:val="24"/>
        </w:rPr>
        <w:t>оиск профессиональной информации в Интернете</w:t>
      </w:r>
      <w:r w:rsidR="00571273">
        <w:rPr>
          <w:rFonts w:ascii="Times New Roman" w:hAnsi="Times New Roman" w:cs="Times New Roman"/>
          <w:sz w:val="24"/>
          <w:szCs w:val="24"/>
        </w:rPr>
        <w:t xml:space="preserve"> 34,6%; </w:t>
      </w:r>
      <w:r w:rsidR="00122956">
        <w:rPr>
          <w:rFonts w:ascii="Times New Roman" w:hAnsi="Times New Roman" w:cs="Times New Roman"/>
          <w:sz w:val="24"/>
          <w:szCs w:val="24"/>
        </w:rPr>
        <w:t>у</w:t>
      </w:r>
      <w:r w:rsidRPr="00605201">
        <w:rPr>
          <w:rFonts w:ascii="Times New Roman" w:hAnsi="Times New Roman" w:cs="Times New Roman"/>
          <w:sz w:val="24"/>
          <w:szCs w:val="24"/>
        </w:rPr>
        <w:t>частие в конкурсах (районных, областных)</w:t>
      </w:r>
      <w:r w:rsidR="00571273">
        <w:rPr>
          <w:rFonts w:ascii="Times New Roman" w:hAnsi="Times New Roman" w:cs="Times New Roman"/>
          <w:sz w:val="24"/>
          <w:szCs w:val="24"/>
        </w:rPr>
        <w:t xml:space="preserve"> – 23,1%.</w:t>
      </w:r>
    </w:p>
    <w:p w:rsidR="00F437C7" w:rsidRPr="00605201" w:rsidRDefault="00F437C7" w:rsidP="00837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273" w:rsidRPr="00605201" w:rsidRDefault="00571273" w:rsidP="005712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01">
        <w:rPr>
          <w:rFonts w:ascii="Times New Roman" w:hAnsi="Times New Roman" w:cs="Times New Roman"/>
          <w:b/>
          <w:sz w:val="24"/>
          <w:szCs w:val="24"/>
        </w:rPr>
        <w:t xml:space="preserve"> Размещайте ли Вы информацию о своей работе в СМИ и на сайте МБУК  «ЦБС», школы?</w:t>
      </w:r>
    </w:p>
    <w:p w:rsidR="00571273" w:rsidRPr="00605201" w:rsidRDefault="0057127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0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– 88,5%</w:t>
      </w:r>
    </w:p>
    <w:p w:rsidR="00571273" w:rsidRDefault="0057127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– 11,5%</w:t>
      </w:r>
    </w:p>
    <w:p w:rsidR="00F437C7" w:rsidRPr="00605201" w:rsidRDefault="00F437C7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273" w:rsidRDefault="0057127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вопрос «</w:t>
      </w:r>
      <w:proofErr w:type="gramStart"/>
      <w:r w:rsidRPr="00605201">
        <w:rPr>
          <w:rFonts w:ascii="Times New Roman" w:hAnsi="Times New Roman" w:cs="Times New Roman"/>
          <w:b/>
          <w:sz w:val="24"/>
          <w:szCs w:val="24"/>
        </w:rPr>
        <w:t>Сайты</w:t>
      </w:r>
      <w:proofErr w:type="gramEnd"/>
      <w:r w:rsidRPr="00605201">
        <w:rPr>
          <w:rFonts w:ascii="Times New Roman" w:hAnsi="Times New Roman" w:cs="Times New Roman"/>
          <w:b/>
          <w:sz w:val="24"/>
          <w:szCs w:val="24"/>
        </w:rPr>
        <w:t xml:space="preserve"> каких библиотек Вы посещаете?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ответы следующие:</w:t>
      </w:r>
    </w:p>
    <w:p w:rsidR="00571273" w:rsidRDefault="0057127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ИОДБ им. Марка Сергеевна – 42,3%;</w:t>
      </w:r>
    </w:p>
    <w:p w:rsidR="00571273" w:rsidRDefault="0057127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</w:t>
      </w:r>
      <w:r w:rsidR="00B11323">
        <w:rPr>
          <w:rFonts w:ascii="Times New Roman" w:hAnsi="Times New Roman" w:cs="Times New Roman"/>
          <w:sz w:val="24"/>
          <w:szCs w:val="24"/>
        </w:rPr>
        <w:t xml:space="preserve">ГУНБ им. </w:t>
      </w:r>
      <w:proofErr w:type="spellStart"/>
      <w:proofErr w:type="gramStart"/>
      <w:r w:rsidR="00B11323">
        <w:rPr>
          <w:rFonts w:ascii="Times New Roman" w:hAnsi="Times New Roman" w:cs="Times New Roman"/>
          <w:sz w:val="24"/>
          <w:szCs w:val="24"/>
        </w:rPr>
        <w:t>Молчанова-Сибирского</w:t>
      </w:r>
      <w:proofErr w:type="spellEnd"/>
      <w:proofErr w:type="gramEnd"/>
      <w:r w:rsidR="00B11323">
        <w:rPr>
          <w:rFonts w:ascii="Times New Roman" w:hAnsi="Times New Roman" w:cs="Times New Roman"/>
          <w:sz w:val="24"/>
          <w:szCs w:val="24"/>
        </w:rPr>
        <w:t xml:space="preserve"> – 38,5%;</w:t>
      </w:r>
    </w:p>
    <w:p w:rsidR="00B11323" w:rsidRDefault="00B1132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«ЦБС» г. Усть-Илимск – 26,9%;</w:t>
      </w:r>
    </w:p>
    <w:p w:rsidR="00B11323" w:rsidRDefault="00B1132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ИОЮБ им. И.П.Уткина, РГДБ – 15,4%;</w:t>
      </w:r>
    </w:p>
    <w:p w:rsidR="00B11323" w:rsidRPr="00571273" w:rsidRDefault="00B11323" w:rsidP="00571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отметили: Омскую областную библиотеку для детей и юношества, Псковскую областную научную библиотеку, НГОНБ в Новосибирске, Ивановскую областную библиотеку для детей и юношества, ЦУНБ им. Некрасова, Самарская областная детская библиотека, </w:t>
      </w:r>
      <w:r w:rsidR="005E205B">
        <w:rPr>
          <w:rFonts w:ascii="Times New Roman" w:hAnsi="Times New Roman" w:cs="Times New Roman"/>
          <w:sz w:val="24"/>
          <w:szCs w:val="24"/>
        </w:rPr>
        <w:t xml:space="preserve">ЦМДБ им. Горького, Президентская библиотека им. Ельцина, Объединение детских библиотек Тольятти. </w:t>
      </w:r>
    </w:p>
    <w:p w:rsidR="005E205B" w:rsidRDefault="005E205B" w:rsidP="005E20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05201">
        <w:rPr>
          <w:rFonts w:ascii="Times New Roman" w:hAnsi="Times New Roman" w:cs="Times New Roman"/>
          <w:b/>
          <w:sz w:val="24"/>
          <w:szCs w:val="24"/>
        </w:rPr>
        <w:t>рофессиональные темы,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 интересны библиотекарям</w:t>
      </w:r>
      <w:r w:rsidRPr="00605201">
        <w:rPr>
          <w:rFonts w:ascii="Times New Roman" w:hAnsi="Times New Roman" w:cs="Times New Roman"/>
          <w:b/>
          <w:sz w:val="24"/>
          <w:szCs w:val="24"/>
        </w:rPr>
        <w:t>:</w:t>
      </w: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>Инновации в библиотечной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73,1%</w:t>
      </w: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 xml:space="preserve"> Новые функции библиотек</w:t>
      </w:r>
      <w:r>
        <w:rPr>
          <w:rFonts w:ascii="Times New Roman" w:hAnsi="Times New Roman" w:cs="Times New Roman"/>
          <w:sz w:val="24"/>
          <w:szCs w:val="24"/>
        </w:rPr>
        <w:t xml:space="preserve"> – 42,3%</w:t>
      </w: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>Массовое обслуживание (новые формы работы, методика проведения мероприятий, создание презентаций)</w:t>
      </w:r>
      <w:r>
        <w:rPr>
          <w:rFonts w:ascii="Times New Roman" w:hAnsi="Times New Roman" w:cs="Times New Roman"/>
          <w:sz w:val="24"/>
          <w:szCs w:val="24"/>
        </w:rPr>
        <w:t xml:space="preserve"> – 46,2%</w:t>
      </w: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 xml:space="preserve"> 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– 19,2%</w:t>
      </w: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>Выставочная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– 19,2%</w:t>
      </w: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>Опыт работы других библиотек</w:t>
      </w:r>
      <w:r>
        <w:rPr>
          <w:rFonts w:ascii="Times New Roman" w:hAnsi="Times New Roman" w:cs="Times New Roman"/>
          <w:sz w:val="24"/>
          <w:szCs w:val="24"/>
        </w:rPr>
        <w:t xml:space="preserve"> 46,2%</w:t>
      </w:r>
    </w:p>
    <w:p w:rsidR="005E205B" w:rsidRDefault="005E205B" w:rsidP="005E20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направлений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которым библиотекари желают получить методическую помощь выделили следующие: </w:t>
      </w:r>
    </w:p>
    <w:p w:rsidR="005E205B" w:rsidRPr="00605201" w:rsidRDefault="005E205B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>Информационное и справочно-библиографическое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– 50%;</w:t>
      </w:r>
    </w:p>
    <w:p w:rsidR="005E205B" w:rsidRDefault="005E205B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01">
        <w:rPr>
          <w:rFonts w:ascii="Times New Roman" w:hAnsi="Times New Roman" w:cs="Times New Roman"/>
          <w:sz w:val="24"/>
          <w:szCs w:val="24"/>
        </w:rPr>
        <w:t>Рекламная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7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7C7">
        <w:rPr>
          <w:rFonts w:ascii="Times New Roman" w:hAnsi="Times New Roman" w:cs="Times New Roman"/>
          <w:sz w:val="24"/>
          <w:szCs w:val="24"/>
        </w:rPr>
        <w:t>76,9%;</w:t>
      </w:r>
    </w:p>
    <w:p w:rsidR="00F437C7" w:rsidRPr="00605201" w:rsidRDefault="00F437C7" w:rsidP="005E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библиотек – 7,7%</w:t>
      </w:r>
    </w:p>
    <w:p w:rsidR="00837FD3" w:rsidRPr="00605201" w:rsidRDefault="00837FD3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7AB" w:rsidRDefault="00F437C7" w:rsidP="008537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и </w:t>
      </w:r>
      <w:r w:rsidR="008D0CD1" w:rsidRPr="00605201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мы,</w:t>
      </w:r>
      <w:r w:rsidR="008537AB" w:rsidRPr="006052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которым библиотечные работники</w:t>
      </w:r>
      <w:r w:rsidR="008537AB" w:rsidRPr="006052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могут обменяться своим опытом работы: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C7">
        <w:rPr>
          <w:rFonts w:ascii="Times New Roman" w:hAnsi="Times New Roman" w:cs="Times New Roman"/>
          <w:sz w:val="24"/>
          <w:szCs w:val="24"/>
        </w:rPr>
        <w:t>История родного края;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C7">
        <w:rPr>
          <w:rFonts w:ascii="Times New Roman" w:hAnsi="Times New Roman" w:cs="Times New Roman"/>
          <w:sz w:val="24"/>
          <w:szCs w:val="24"/>
        </w:rPr>
        <w:t>Театрализованные выставки;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C7">
        <w:rPr>
          <w:rFonts w:ascii="Times New Roman" w:hAnsi="Times New Roman" w:cs="Times New Roman"/>
          <w:sz w:val="24"/>
          <w:szCs w:val="24"/>
        </w:rPr>
        <w:t>Привлечение к чтению детей дошкольного и младшего школьного возраста;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C7">
        <w:rPr>
          <w:rFonts w:ascii="Times New Roman" w:hAnsi="Times New Roman" w:cs="Times New Roman"/>
          <w:sz w:val="24"/>
          <w:szCs w:val="24"/>
        </w:rPr>
        <w:t xml:space="preserve">Работа по краеведению; 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C7">
        <w:rPr>
          <w:rFonts w:ascii="Times New Roman" w:hAnsi="Times New Roman" w:cs="Times New Roman"/>
          <w:sz w:val="24"/>
          <w:szCs w:val="24"/>
        </w:rPr>
        <w:lastRenderedPageBreak/>
        <w:t>Семейное чтение;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C7">
        <w:rPr>
          <w:rFonts w:ascii="Times New Roman" w:hAnsi="Times New Roman" w:cs="Times New Roman"/>
          <w:sz w:val="24"/>
          <w:szCs w:val="24"/>
        </w:rPr>
        <w:t>Проектная деятельность в библиотеке;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C7">
        <w:rPr>
          <w:rFonts w:ascii="Times New Roman" w:hAnsi="Times New Roman" w:cs="Times New Roman"/>
          <w:sz w:val="24"/>
          <w:szCs w:val="24"/>
        </w:rPr>
        <w:t>Индивидуальная работа с читателем;</w:t>
      </w:r>
    </w:p>
    <w:p w:rsidR="00F437C7" w:rsidRPr="00F437C7" w:rsidRDefault="00F437C7" w:rsidP="00F437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C7">
        <w:rPr>
          <w:rFonts w:ascii="Times New Roman" w:hAnsi="Times New Roman" w:cs="Times New Roman"/>
          <w:sz w:val="24"/>
          <w:szCs w:val="24"/>
        </w:rPr>
        <w:t>Фотоэкскурсия</w:t>
      </w:r>
      <w:proofErr w:type="spellEnd"/>
      <w:r w:rsidRPr="00F437C7">
        <w:rPr>
          <w:rFonts w:ascii="Times New Roman" w:hAnsi="Times New Roman" w:cs="Times New Roman"/>
          <w:sz w:val="24"/>
          <w:szCs w:val="24"/>
        </w:rPr>
        <w:t xml:space="preserve"> по научной библиотеке ВСГУТУ г. Улан-Удэ. </w:t>
      </w:r>
    </w:p>
    <w:p w:rsidR="00EC5441" w:rsidRDefault="00F437C7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разные и нужные, на некоторые из них по данным анкеты есть запрос, поэтому прошу </w:t>
      </w:r>
      <w:r w:rsidR="00F2145E">
        <w:rPr>
          <w:rFonts w:ascii="Times New Roman" w:hAnsi="Times New Roman" w:cs="Times New Roman"/>
          <w:b/>
          <w:sz w:val="24"/>
          <w:szCs w:val="24"/>
        </w:rPr>
        <w:t>отозваться тех, кто готов поделиться опытом по данным темам (</w:t>
      </w:r>
      <w:r w:rsidR="00F2145E">
        <w:rPr>
          <w:rFonts w:ascii="Times New Roman" w:hAnsi="Times New Roman" w:cs="Times New Roman"/>
          <w:sz w:val="24"/>
          <w:szCs w:val="24"/>
        </w:rPr>
        <w:t xml:space="preserve">поскольку анкета не подразумевала называть имена, не знаю к кому обратиться) </w:t>
      </w:r>
    </w:p>
    <w:p w:rsidR="00F2145E" w:rsidRDefault="00F2145E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45E" w:rsidRDefault="00F2145E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45E" w:rsidRDefault="00F2145E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45E" w:rsidRPr="00F2145E" w:rsidRDefault="00F2145E" w:rsidP="00F214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 Николаевна Гапон, ведущий методист ЦДБ «Первоцвет»</w:t>
      </w:r>
    </w:p>
    <w:p w:rsidR="008537AB" w:rsidRPr="00605201" w:rsidRDefault="008537AB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7AB" w:rsidRPr="00605201" w:rsidRDefault="008537AB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7AB" w:rsidRPr="00605201" w:rsidRDefault="008537AB" w:rsidP="0085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37AB" w:rsidRPr="00605201" w:rsidSect="009771C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6D4"/>
    <w:multiLevelType w:val="hybridMultilevel"/>
    <w:tmpl w:val="1B5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58D6"/>
    <w:multiLevelType w:val="hybridMultilevel"/>
    <w:tmpl w:val="6540A9D6"/>
    <w:lvl w:ilvl="0" w:tplc="EF7272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7AB"/>
    <w:rsid w:val="00122956"/>
    <w:rsid w:val="001969D4"/>
    <w:rsid w:val="00227EF7"/>
    <w:rsid w:val="00391B27"/>
    <w:rsid w:val="003D36CD"/>
    <w:rsid w:val="00417E4F"/>
    <w:rsid w:val="00571273"/>
    <w:rsid w:val="005E205B"/>
    <w:rsid w:val="00605201"/>
    <w:rsid w:val="007D30CC"/>
    <w:rsid w:val="008137D2"/>
    <w:rsid w:val="00837FD3"/>
    <w:rsid w:val="008537AB"/>
    <w:rsid w:val="008D0CD1"/>
    <w:rsid w:val="009771C6"/>
    <w:rsid w:val="00AE0C0B"/>
    <w:rsid w:val="00B11323"/>
    <w:rsid w:val="00B37659"/>
    <w:rsid w:val="00BD3D32"/>
    <w:rsid w:val="00D36406"/>
    <w:rsid w:val="00D371AA"/>
    <w:rsid w:val="00DF0C9B"/>
    <w:rsid w:val="00E22B9C"/>
    <w:rsid w:val="00E25C6E"/>
    <w:rsid w:val="00E3320A"/>
    <w:rsid w:val="00EC5441"/>
    <w:rsid w:val="00F2145E"/>
    <w:rsid w:val="00F4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A"/>
  </w:style>
  <w:style w:type="paragraph" w:styleId="1">
    <w:name w:val="heading 1"/>
    <w:basedOn w:val="a"/>
    <w:next w:val="a"/>
    <w:link w:val="10"/>
    <w:uiPriority w:val="9"/>
    <w:qFormat/>
    <w:rsid w:val="00417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22B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76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3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DDC0-7C88-4CF8-9B80-83868902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2017-11-07T03:05:00Z</cp:lastPrinted>
  <dcterms:created xsi:type="dcterms:W3CDTF">2017-11-05T08:48:00Z</dcterms:created>
  <dcterms:modified xsi:type="dcterms:W3CDTF">2017-11-07T06:36:00Z</dcterms:modified>
</cp:coreProperties>
</file>